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40"/>
          <w:szCs w:val="40"/>
          <w:lang w:val="en-US" w:eastAsia="ru-RU"/>
        </w:rPr>
      </w:pPr>
      <w:r w:rsidRPr="00EF0680">
        <w:rPr>
          <w:rFonts w:ascii="Times New Roman" w:eastAsia="Times New Roman" w:hAnsi="Times New Roman" w:cs="Times New Roman"/>
          <w:sz w:val="40"/>
          <w:szCs w:val="40"/>
          <w:lang w:eastAsia="ru-RU"/>
        </w:rPr>
        <w:t>П</w:t>
      </w:r>
      <w:bookmarkStart w:id="0" w:name="_GoBack"/>
      <w:bookmarkEnd w:id="0"/>
      <w:r w:rsidRPr="00EF0680">
        <w:rPr>
          <w:rFonts w:ascii="Times New Roman" w:eastAsia="Times New Roman" w:hAnsi="Times New Roman" w:cs="Times New Roman"/>
          <w:sz w:val="40"/>
          <w:szCs w:val="40"/>
          <w:lang w:eastAsia="ru-RU"/>
        </w:rPr>
        <w:t>ОСТАНОВЛЕНИЕ</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EF0680">
        <w:rPr>
          <w:rFonts w:ascii="Times New Roman" w:eastAsia="Times New Roman" w:hAnsi="Times New Roman" w:cs="Times New Roman"/>
          <w:sz w:val="40"/>
          <w:szCs w:val="40"/>
          <w:lang w:eastAsia="ru-RU"/>
        </w:rPr>
        <w:t>главы муниципального образования Крымский район от 31  декабря 2008 года  №4021</w:t>
      </w:r>
    </w:p>
    <w:p w:rsidR="00EF0680" w:rsidRPr="00EF0680" w:rsidRDefault="00EF0680" w:rsidP="00EF0680">
      <w:pPr>
        <w:spacing w:after="0" w:line="240" w:lineRule="auto"/>
        <w:jc w:val="center"/>
        <w:rPr>
          <w:rFonts w:ascii="Times New Roman" w:eastAsia="Times New Roman" w:hAnsi="Times New Roman" w:cs="Times New Roman"/>
          <w:b/>
          <w:sz w:val="24"/>
          <w:szCs w:val="24"/>
          <w:lang w:eastAsia="ru-RU"/>
        </w:rPr>
      </w:pPr>
      <w:r w:rsidRPr="00EF0680">
        <w:rPr>
          <w:rFonts w:ascii="Times New Roman" w:eastAsia="Times New Roman" w:hAnsi="Times New Roman" w:cs="Times New Roman"/>
          <w:b/>
          <w:sz w:val="24"/>
          <w:szCs w:val="24"/>
          <w:lang w:eastAsia="ru-RU"/>
        </w:rPr>
        <w:t>Об имущественной поддержке субъектов малого и среднего предпринимательства   на территории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Руководствуясь  Федеральными законами от  24 июля 2007  года             № 209-ФЗ «О развитии  малого и среднего предпринимательства в Российской Федерации» и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распоряжением главы администрации</w:t>
      </w:r>
      <w:proofErr w:type="gramEnd"/>
      <w:r w:rsidRPr="00EF0680">
        <w:rPr>
          <w:rFonts w:ascii="Times New Roman" w:eastAsia="Times New Roman" w:hAnsi="Times New Roman" w:cs="Times New Roman"/>
          <w:sz w:val="24"/>
          <w:szCs w:val="24"/>
          <w:lang w:eastAsia="ru-RU"/>
        </w:rPr>
        <w:t xml:space="preserve">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 рассмотрев предложения Совета  по развитию предпринимательства при главе  муниципального образования Крымский район, в соответствии  статьей 29 Устава муниципального образования Крымский район,  ПОСТАНОВЛЯЮ:</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1.Утвердить порядок</w:t>
      </w:r>
      <w:r w:rsidRPr="00EF0680">
        <w:rPr>
          <w:rFonts w:ascii="Times New Roman" w:eastAsia="Times New Roman" w:hAnsi="Times New Roman" w:cs="Times New Roman"/>
          <w:b/>
          <w:bCs/>
          <w:sz w:val="24"/>
          <w:szCs w:val="24"/>
          <w:lang w:eastAsia="ru-RU"/>
        </w:rPr>
        <w:t xml:space="preserve"> </w:t>
      </w:r>
      <w:r w:rsidRPr="00EF0680">
        <w:rPr>
          <w:rFonts w:ascii="Times New Roman" w:eastAsia="Times New Roman" w:hAnsi="Times New Roman" w:cs="Times New Roman"/>
          <w:sz w:val="24"/>
          <w:szCs w:val="24"/>
          <w:lang w:eastAsia="ru-RU"/>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в   муниципальном  образовании Крымский район  (приложение №1).</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2.Утвердить     перечни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3. </w:t>
      </w:r>
      <w:proofErr w:type="gramStart"/>
      <w:r w:rsidRPr="00EF0680">
        <w:rPr>
          <w:rFonts w:ascii="Times New Roman" w:eastAsia="Times New Roman" w:hAnsi="Times New Roman" w:cs="Times New Roman"/>
          <w:sz w:val="24"/>
          <w:szCs w:val="24"/>
          <w:lang w:eastAsia="ru-RU"/>
        </w:rPr>
        <w:t>Контроль  за</w:t>
      </w:r>
      <w:proofErr w:type="gramEnd"/>
      <w:r w:rsidRPr="00EF0680">
        <w:rPr>
          <w:rFonts w:ascii="Times New Roman" w:eastAsia="Times New Roman" w:hAnsi="Times New Roman" w:cs="Times New Roman"/>
          <w:sz w:val="24"/>
          <w:szCs w:val="24"/>
          <w:lang w:eastAsia="ru-RU"/>
        </w:rPr>
        <w:t xml:space="preserve"> соблюдением  настоящего постановления возложить  на заместителя главы муниципального образования Крымский район </w:t>
      </w:r>
      <w:proofErr w:type="spellStart"/>
      <w:r w:rsidRPr="00EF0680">
        <w:rPr>
          <w:rFonts w:ascii="Times New Roman" w:eastAsia="Times New Roman" w:hAnsi="Times New Roman" w:cs="Times New Roman"/>
          <w:sz w:val="24"/>
          <w:szCs w:val="24"/>
          <w:lang w:eastAsia="ru-RU"/>
        </w:rPr>
        <w:t>С.А.Глущенко</w:t>
      </w:r>
      <w:proofErr w:type="spellEnd"/>
      <w:r w:rsidRPr="00EF0680">
        <w:rPr>
          <w:rFonts w:ascii="Times New Roman" w:eastAsia="Times New Roman" w:hAnsi="Times New Roman" w:cs="Times New Roman"/>
          <w:sz w:val="24"/>
          <w:szCs w:val="24"/>
          <w:lang w:eastAsia="ru-RU"/>
        </w:rPr>
        <w:t>.</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4. Постановление вступает в силу с момента официального опубликования.</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Глава муниципального образования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Крымский район                                                                     </w:t>
      </w:r>
      <w:proofErr w:type="spellStart"/>
      <w:r w:rsidRPr="00EF0680">
        <w:rPr>
          <w:rFonts w:ascii="Times New Roman" w:eastAsia="Times New Roman" w:hAnsi="Times New Roman" w:cs="Times New Roman"/>
          <w:sz w:val="24"/>
          <w:szCs w:val="24"/>
          <w:lang w:eastAsia="ru-RU"/>
        </w:rPr>
        <w:t>В.В.Крутько</w:t>
      </w:r>
      <w:proofErr w:type="spell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55"/>
        <w:gridCol w:w="4700"/>
      </w:tblGrid>
      <w:tr w:rsidR="00EF0680" w:rsidRPr="00EF0680" w:rsidTr="00EF0680">
        <w:trPr>
          <w:tblCellSpacing w:w="0" w:type="dxa"/>
        </w:trPr>
        <w:tc>
          <w:tcPr>
            <w:tcW w:w="4785" w:type="dxa"/>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tc>
        <w:tc>
          <w:tcPr>
            <w:tcW w:w="4785" w:type="dxa"/>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Приложение №1</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к постановлению главы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от 31.12.2008 года № 4021</w:t>
            </w:r>
          </w:p>
        </w:tc>
      </w:tr>
    </w:tbl>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b/>
          <w:bCs/>
          <w:sz w:val="24"/>
          <w:szCs w:val="24"/>
          <w:lang w:eastAsia="ru-RU"/>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в   муниципальном  образовании Крымский район</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b/>
          <w:bCs/>
          <w:sz w:val="24"/>
          <w:szCs w:val="24"/>
          <w:lang w:eastAsia="ru-RU"/>
        </w:rPr>
        <w:t>1.Общие положения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1.1.Настоящий порядок  разработан в соответствии   с Федеральными законами от  24 июля 2007    года  № 209-ФЗ «О развитии  малого и среднего предпринимательства в Российской Федерации» и от 22 июля 2008 года №159-ФЗ</w:t>
      </w:r>
      <w:r w:rsidRPr="00EF0680">
        <w:rPr>
          <w:rFonts w:ascii="Times New Roman" w:eastAsia="Times New Roman" w:hAnsi="Times New Roman" w:cs="Times New Roman"/>
          <w:b/>
          <w:bCs/>
          <w:sz w:val="24"/>
          <w:szCs w:val="24"/>
          <w:lang w:eastAsia="ru-RU"/>
        </w:rPr>
        <w:t xml:space="preserve"> </w:t>
      </w:r>
      <w:r w:rsidRPr="00EF0680">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EF0680">
        <w:rPr>
          <w:rFonts w:ascii="Times New Roman" w:eastAsia="Times New Roman" w:hAnsi="Times New Roman" w:cs="Times New Roman"/>
          <w:sz w:val="24"/>
          <w:szCs w:val="24"/>
          <w:lang w:eastAsia="ru-RU"/>
        </w:rPr>
        <w:t>  акты    Российской Федерации», распоряжением главы администрации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1.2. Основными принципами поддержки субъектов малого и среднего предпринимательства являются: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критериям, предусмотренной  муниципальной программой  развития субъектов малого и среднего предпринимательства, к участию в соответствующих программах;</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4) оказание поддержки с соблюдением требований, установленных Федеральным законом от 26 июля 2006 года N 135-ФЗ "О защите конкуренции";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5) открытость процедур оказания поддержки.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1.3. </w:t>
      </w:r>
      <w:proofErr w:type="gramStart"/>
      <w:r w:rsidRPr="00EF0680">
        <w:rPr>
          <w:rFonts w:ascii="Times New Roman" w:eastAsia="Times New Roman" w:hAnsi="Times New Roman" w:cs="Times New Roman"/>
          <w:sz w:val="24"/>
          <w:szCs w:val="24"/>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EF0680">
        <w:rPr>
          <w:rFonts w:ascii="Times New Roman" w:eastAsia="Times New Roman" w:hAnsi="Times New Roman" w:cs="Times New Roman"/>
          <w:sz w:val="24"/>
          <w:szCs w:val="24"/>
          <w:lang w:eastAsia="ru-RU"/>
        </w:rPr>
        <w:t>. Указанное имущество должно использоваться по целевому назначению.</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1.4. Поддержка не может оказываться в отношении субъектов малого и среднего предпринимательства: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 являющихся участниками соглашений о разделе продукции;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3)</w:t>
      </w:r>
      <w:proofErr w:type="gramStart"/>
      <w:r w:rsidRPr="00EF0680">
        <w:rPr>
          <w:rFonts w:ascii="Times New Roman" w:eastAsia="Times New Roman" w:hAnsi="Times New Roman" w:cs="Times New Roman"/>
          <w:sz w:val="24"/>
          <w:szCs w:val="24"/>
          <w:lang w:eastAsia="ru-RU"/>
        </w:rPr>
        <w:t>осуществляющих</w:t>
      </w:r>
      <w:proofErr w:type="gramEnd"/>
      <w:r w:rsidRPr="00EF0680">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1.5. В оказании поддержки должно быть отказано в случае, если: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 не представлены документы, определенные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   не выполнены условия оказания поддержки;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b/>
          <w:bCs/>
          <w:sz w:val="24"/>
          <w:szCs w:val="24"/>
          <w:lang w:eastAsia="ru-RU"/>
        </w:rPr>
        <w:t>2.</w:t>
      </w:r>
      <w:r w:rsidRPr="00EF0680">
        <w:rPr>
          <w:rFonts w:ascii="Times New Roman" w:eastAsia="Times New Roman" w:hAnsi="Times New Roman" w:cs="Times New Roman"/>
          <w:sz w:val="24"/>
          <w:szCs w:val="24"/>
          <w:lang w:eastAsia="ru-RU"/>
        </w:rPr>
        <w:t xml:space="preserve"> </w:t>
      </w:r>
      <w:r w:rsidRPr="00EF0680">
        <w:rPr>
          <w:rFonts w:ascii="Times New Roman" w:eastAsia="Times New Roman" w:hAnsi="Times New Roman" w:cs="Times New Roman"/>
          <w:b/>
          <w:bCs/>
          <w:sz w:val="24"/>
          <w:szCs w:val="24"/>
          <w:lang w:eastAsia="ru-RU"/>
        </w:rPr>
        <w:t>Порядок  формирования перечня  имущества, предназначенного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2.1.Глава муниципального образования Крымский район  по предложению Совета  по развитию предпринимательства при главе  муниципального образования Крымский район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далее  по тексту «Перечни».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2.2.Муниципальное имущество, включенное в указанные Перечни, может быть использовано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2.3.Перечни подлежат обязательному опубликованию в газете «Призыв», а также размещению в сети "Интернет" на официальном  сайте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Исключение  муниципального имущества из вышеуказанного перечня производится   в таком же порядке.</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2.4.Ведение Перечня  имущества осуществляется  управлением имущественных  отношений администрации.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2.5.Запрещаются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Перечни,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2.6.Органы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действующим законодательством.</w:t>
      </w:r>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2.7.Муниципальное имущество, включенное в перечни</w:t>
      </w:r>
      <w:r w:rsidRPr="00EF0680">
        <w:rPr>
          <w:rFonts w:ascii="Times New Roman" w:eastAsia="Times New Roman" w:hAnsi="Times New Roman" w:cs="Times New Roman"/>
          <w:b/>
          <w:bCs/>
          <w:sz w:val="24"/>
          <w:szCs w:val="24"/>
          <w:lang w:eastAsia="ru-RU"/>
        </w:rPr>
        <w:t xml:space="preserve"> </w:t>
      </w:r>
      <w:r w:rsidRPr="00EF0680">
        <w:rPr>
          <w:rFonts w:ascii="Times New Roman" w:eastAsia="Times New Roman" w:hAnsi="Times New Roman" w:cs="Times New Roman"/>
          <w:sz w:val="24"/>
          <w:szCs w:val="24"/>
          <w:lang w:eastAsia="ru-RU"/>
        </w:rPr>
        <w:t>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End"/>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b/>
          <w:bCs/>
          <w:sz w:val="24"/>
          <w:szCs w:val="24"/>
          <w:lang w:eastAsia="ru-RU"/>
        </w:rPr>
        <w:t>3.Порядок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 xml:space="preserve">3.1. </w:t>
      </w:r>
      <w:proofErr w:type="gramStart"/>
      <w:r w:rsidRPr="00EF0680">
        <w:rPr>
          <w:rFonts w:ascii="Times New Roman" w:eastAsia="Times New Roman" w:hAnsi="Times New Roman" w:cs="Times New Roman"/>
          <w:sz w:val="24"/>
          <w:szCs w:val="24"/>
          <w:lang w:eastAsia="ru-RU"/>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субъектам  малого и среднего предпринимательства   необходимо обратиться  с заявлением в администрацию муниципального образования Крымский  район.</w:t>
      </w:r>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  и среднего предпринимательства:</w:t>
      </w:r>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-учредительные документы юридического лица;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-свидетельство о государственной регистрации в качестве юридического лица или индивидуального предпринимателя;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-справки о средней численности работников за предшествующий календарный год и об объеме выручки от реализации товаров (работ, услуг) без учета налога на добавленную стоимость или о балансовой стоимости активов (остаточная стоимость основных средств и нематериальных активов) за предшествующий календарный год и т.д.</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3.2. В течение  месяца  заявление рассматривается на Совете  по развитию предпринимательства при главе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3.3.Предоставление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 посредством проведения   торгов,</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 без проведения торгов:</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в случае</w:t>
      </w:r>
      <w:proofErr w:type="gramStart"/>
      <w:r w:rsidRPr="00EF0680">
        <w:rPr>
          <w:rFonts w:ascii="Times New Roman" w:eastAsia="Times New Roman" w:hAnsi="Times New Roman" w:cs="Times New Roman"/>
          <w:sz w:val="24"/>
          <w:szCs w:val="24"/>
          <w:lang w:eastAsia="ru-RU"/>
        </w:rPr>
        <w:t>,</w:t>
      </w:r>
      <w:proofErr w:type="gramEnd"/>
      <w:r w:rsidRPr="00EF0680">
        <w:rPr>
          <w:rFonts w:ascii="Times New Roman" w:eastAsia="Times New Roman" w:hAnsi="Times New Roman" w:cs="Times New Roman"/>
          <w:sz w:val="24"/>
          <w:szCs w:val="24"/>
          <w:lang w:eastAsia="ru-RU"/>
        </w:rPr>
        <w:t xml:space="preserve"> если  договоры аренды  с субъектами малого и среднего предпринимательства  были заключены  до 1 июля 2008  года,  за исключением субъектов малого и среднего предпринимательства, указанных в части 3 статьи 19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этом заключение указанных в настоящей части договоров аренды возможно на срок не более чем до 1 июля 2010 года;</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 как муниципальная помощь с соблюдением требований, установленных  статьей 19 Федерального закона от 26 июля 2006 года N 135-ФЗ "О защите конкуренции».</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3.4. </w:t>
      </w:r>
      <w:proofErr w:type="gramStart"/>
      <w:r w:rsidRPr="00EF0680">
        <w:rPr>
          <w:rFonts w:ascii="Times New Roman" w:eastAsia="Times New Roman" w:hAnsi="Times New Roman" w:cs="Times New Roman"/>
          <w:sz w:val="24"/>
          <w:szCs w:val="24"/>
          <w:lang w:eastAsia="ru-RU"/>
        </w:rPr>
        <w:t>Размер арендной платы, в том числе    льготные ставки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w:t>
      </w:r>
      <w:proofErr w:type="gramEnd"/>
      <w:r w:rsidRPr="00EF0680">
        <w:rPr>
          <w:rFonts w:ascii="Times New Roman" w:eastAsia="Times New Roman" w:hAnsi="Times New Roman" w:cs="Times New Roman"/>
          <w:sz w:val="24"/>
          <w:szCs w:val="24"/>
          <w:lang w:eastAsia="ru-RU"/>
        </w:rPr>
        <w:t xml:space="preserve">, </w:t>
      </w:r>
      <w:proofErr w:type="gramStart"/>
      <w:r w:rsidRPr="00EF0680">
        <w:rPr>
          <w:rFonts w:ascii="Times New Roman" w:eastAsia="Times New Roman" w:hAnsi="Times New Roman" w:cs="Times New Roman"/>
          <w:sz w:val="24"/>
          <w:szCs w:val="24"/>
          <w:lang w:eastAsia="ru-RU"/>
        </w:rPr>
        <w:t>утверждаемой</w:t>
      </w:r>
      <w:proofErr w:type="gramEnd"/>
      <w:r w:rsidRPr="00EF0680">
        <w:rPr>
          <w:rFonts w:ascii="Times New Roman" w:eastAsia="Times New Roman" w:hAnsi="Times New Roman" w:cs="Times New Roman"/>
          <w:sz w:val="24"/>
          <w:szCs w:val="24"/>
          <w:lang w:eastAsia="ru-RU"/>
        </w:rPr>
        <w:t xml:space="preserve"> Советом муниципального образования 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Начальник  управления </w:t>
      </w:r>
      <w:proofErr w:type="gramStart"/>
      <w:r w:rsidRPr="00EF0680">
        <w:rPr>
          <w:rFonts w:ascii="Times New Roman" w:eastAsia="Times New Roman" w:hAnsi="Times New Roman" w:cs="Times New Roman"/>
          <w:sz w:val="24"/>
          <w:szCs w:val="24"/>
          <w:lang w:eastAsia="ru-RU"/>
        </w:rPr>
        <w:t>имущественных</w:t>
      </w:r>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отношений                                                                                          </w:t>
      </w:r>
      <w:proofErr w:type="spellStart"/>
      <w:r w:rsidRPr="00EF0680">
        <w:rPr>
          <w:rFonts w:ascii="Times New Roman" w:eastAsia="Times New Roman" w:hAnsi="Times New Roman" w:cs="Times New Roman"/>
          <w:sz w:val="24"/>
          <w:szCs w:val="24"/>
          <w:lang w:eastAsia="ru-RU"/>
        </w:rPr>
        <w:t>А.А.</w:t>
      </w:r>
      <w:proofErr w:type="gramStart"/>
      <w:r w:rsidRPr="00EF0680">
        <w:rPr>
          <w:rFonts w:ascii="Times New Roman" w:eastAsia="Times New Roman" w:hAnsi="Times New Roman" w:cs="Times New Roman"/>
          <w:sz w:val="24"/>
          <w:szCs w:val="24"/>
          <w:lang w:eastAsia="ru-RU"/>
        </w:rPr>
        <w:t>Сурова</w:t>
      </w:r>
      <w:proofErr w:type="spellEnd"/>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55"/>
        <w:gridCol w:w="4700"/>
      </w:tblGrid>
      <w:tr w:rsidR="00EF0680" w:rsidRPr="00EF0680" w:rsidTr="00EF0680">
        <w:trPr>
          <w:tblCellSpacing w:w="0" w:type="dxa"/>
        </w:trPr>
        <w:tc>
          <w:tcPr>
            <w:tcW w:w="4785" w:type="dxa"/>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tc>
        <w:tc>
          <w:tcPr>
            <w:tcW w:w="4785" w:type="dxa"/>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Приложение №2</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к постановлению главы муниципального образования</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Крымский район</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от 31.12.2008 года № 4021</w:t>
            </w:r>
          </w:p>
        </w:tc>
      </w:tr>
    </w:tbl>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b/>
          <w:bCs/>
          <w:sz w:val="24"/>
          <w:szCs w:val="24"/>
          <w:lang w:eastAsia="ru-RU"/>
        </w:rPr>
        <w:t>Перечень муниципального имущества, предназначенного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2648"/>
        <w:gridCol w:w="1919"/>
        <w:gridCol w:w="1819"/>
        <w:gridCol w:w="2272"/>
      </w:tblGrid>
      <w:tr w:rsidR="00EF0680" w:rsidRPr="00EF0680" w:rsidTr="00EF0680">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lastRenderedPageBreak/>
              <w:t>№</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680">
              <w:rPr>
                <w:rFonts w:ascii="Times New Roman" w:eastAsia="Times New Roman" w:hAnsi="Times New Roman" w:cs="Times New Roman"/>
                <w:sz w:val="24"/>
                <w:szCs w:val="24"/>
                <w:lang w:eastAsia="ru-RU"/>
              </w:rPr>
              <w:t>п</w:t>
            </w:r>
            <w:proofErr w:type="gramEnd"/>
            <w:r w:rsidRPr="00EF0680">
              <w:rPr>
                <w:rFonts w:ascii="Times New Roman" w:eastAsia="Times New Roman" w:hAnsi="Times New Roman" w:cs="Times New Roman"/>
                <w:sz w:val="24"/>
                <w:szCs w:val="24"/>
                <w:lang w:eastAsia="ru-RU"/>
              </w:rPr>
              <w:t>/п</w:t>
            </w:r>
          </w:p>
        </w:tc>
        <w:tc>
          <w:tcPr>
            <w:tcW w:w="2985"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Наименование объекта недвижимого имущества</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Местонахождение объекта недвижимого имущества</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Площадь объекта недвижимого имущества</w:t>
            </w:r>
            <w:proofErr w:type="gramStart"/>
            <w:r w:rsidRPr="00EF0680">
              <w:rPr>
                <w:rFonts w:ascii="Times New Roman" w:eastAsia="Times New Roman" w:hAnsi="Times New Roman" w:cs="Times New Roman"/>
                <w:sz w:val="24"/>
                <w:szCs w:val="24"/>
                <w:lang w:eastAsia="ru-RU"/>
              </w:rPr>
              <w:t>,м</w:t>
            </w:r>
            <w:proofErr w:type="gramEnd"/>
            <w:r w:rsidRPr="00EF0680">
              <w:rPr>
                <w:rFonts w:ascii="Times New Roman" w:eastAsia="Times New Roman" w:hAnsi="Times New Roman" w:cs="Times New Roman"/>
                <w:sz w:val="24"/>
                <w:szCs w:val="24"/>
                <w:lang w:eastAsia="ru-RU"/>
              </w:rPr>
              <w:t>2</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Арендаторы, наименование и категории предприятия</w:t>
            </w:r>
          </w:p>
        </w:tc>
      </w:tr>
      <w:tr w:rsidR="00EF0680" w:rsidRPr="00EF0680" w:rsidTr="00EF0680">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w:t>
            </w:r>
          </w:p>
        </w:tc>
        <w:tc>
          <w:tcPr>
            <w:tcW w:w="2985"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Нежилое помещение</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0680">
              <w:rPr>
                <w:rFonts w:ascii="Times New Roman" w:eastAsia="Times New Roman" w:hAnsi="Times New Roman" w:cs="Times New Roman"/>
                <w:sz w:val="24"/>
                <w:szCs w:val="24"/>
                <w:lang w:eastAsia="ru-RU"/>
              </w:rPr>
              <w:t>г</w:t>
            </w:r>
            <w:proofErr w:type="gramStart"/>
            <w:r w:rsidRPr="00EF0680">
              <w:rPr>
                <w:rFonts w:ascii="Times New Roman" w:eastAsia="Times New Roman" w:hAnsi="Times New Roman" w:cs="Times New Roman"/>
                <w:sz w:val="24"/>
                <w:szCs w:val="24"/>
                <w:lang w:eastAsia="ru-RU"/>
              </w:rPr>
              <w:t>.К</w:t>
            </w:r>
            <w:proofErr w:type="gramEnd"/>
            <w:r w:rsidRPr="00EF0680">
              <w:rPr>
                <w:rFonts w:ascii="Times New Roman" w:eastAsia="Times New Roman" w:hAnsi="Times New Roman" w:cs="Times New Roman"/>
                <w:sz w:val="24"/>
                <w:szCs w:val="24"/>
                <w:lang w:eastAsia="ru-RU"/>
              </w:rPr>
              <w:t>рымск</w:t>
            </w:r>
            <w:proofErr w:type="spellEnd"/>
            <w:r w:rsidRPr="00EF0680">
              <w:rPr>
                <w:rFonts w:ascii="Times New Roman" w:eastAsia="Times New Roman" w:hAnsi="Times New Roman" w:cs="Times New Roman"/>
                <w:sz w:val="24"/>
                <w:szCs w:val="24"/>
                <w:lang w:eastAsia="ru-RU"/>
              </w:rPr>
              <w:t>, ул.Ленина,31</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18,2</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Субъект малого предпринимательства</w:t>
            </w:r>
          </w:p>
        </w:tc>
      </w:tr>
      <w:tr w:rsidR="00EF0680" w:rsidRPr="00EF0680" w:rsidTr="00EF0680">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w:t>
            </w:r>
          </w:p>
        </w:tc>
        <w:tc>
          <w:tcPr>
            <w:tcW w:w="2985"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Нежилое помещение</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0680">
              <w:rPr>
                <w:rFonts w:ascii="Times New Roman" w:eastAsia="Times New Roman" w:hAnsi="Times New Roman" w:cs="Times New Roman"/>
                <w:sz w:val="24"/>
                <w:szCs w:val="24"/>
                <w:lang w:eastAsia="ru-RU"/>
              </w:rPr>
              <w:t>г</w:t>
            </w:r>
            <w:proofErr w:type="gramStart"/>
            <w:r w:rsidRPr="00EF0680">
              <w:rPr>
                <w:rFonts w:ascii="Times New Roman" w:eastAsia="Times New Roman" w:hAnsi="Times New Roman" w:cs="Times New Roman"/>
                <w:sz w:val="24"/>
                <w:szCs w:val="24"/>
                <w:lang w:eastAsia="ru-RU"/>
              </w:rPr>
              <w:t>.К</w:t>
            </w:r>
            <w:proofErr w:type="gramEnd"/>
            <w:r w:rsidRPr="00EF0680">
              <w:rPr>
                <w:rFonts w:ascii="Times New Roman" w:eastAsia="Times New Roman" w:hAnsi="Times New Roman" w:cs="Times New Roman"/>
                <w:sz w:val="24"/>
                <w:szCs w:val="24"/>
                <w:lang w:eastAsia="ru-RU"/>
              </w:rPr>
              <w:t>рымск</w:t>
            </w:r>
            <w:proofErr w:type="spellEnd"/>
            <w:r w:rsidRPr="00EF0680">
              <w:rPr>
                <w:rFonts w:ascii="Times New Roman" w:eastAsia="Times New Roman" w:hAnsi="Times New Roman" w:cs="Times New Roman"/>
                <w:sz w:val="24"/>
                <w:szCs w:val="24"/>
                <w:lang w:eastAsia="ru-RU"/>
              </w:rPr>
              <w:t>,</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ул. Степная</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25,4</w:t>
            </w:r>
          </w:p>
        </w:tc>
        <w:tc>
          <w:tcPr>
            <w:tcW w:w="1920" w:type="dxa"/>
            <w:tcBorders>
              <w:top w:val="outset" w:sz="6" w:space="0" w:color="auto"/>
              <w:left w:val="outset" w:sz="6" w:space="0" w:color="auto"/>
              <w:bottom w:val="outset" w:sz="6" w:space="0" w:color="auto"/>
              <w:right w:val="outset" w:sz="6" w:space="0" w:color="auto"/>
            </w:tcBorders>
            <w:hideMark/>
          </w:tcPr>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Субъект малого предпринимательства</w:t>
            </w:r>
          </w:p>
        </w:tc>
      </w:tr>
    </w:tbl>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w:t>
      </w:r>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 xml:space="preserve">Начальник  управления </w:t>
      </w:r>
      <w:proofErr w:type="gramStart"/>
      <w:r w:rsidRPr="00EF0680">
        <w:rPr>
          <w:rFonts w:ascii="Times New Roman" w:eastAsia="Times New Roman" w:hAnsi="Times New Roman" w:cs="Times New Roman"/>
          <w:sz w:val="24"/>
          <w:szCs w:val="24"/>
          <w:lang w:eastAsia="ru-RU"/>
        </w:rPr>
        <w:t>имущественных</w:t>
      </w:r>
      <w:proofErr w:type="gramEnd"/>
    </w:p>
    <w:p w:rsidR="00EF0680" w:rsidRPr="00EF0680" w:rsidRDefault="00EF0680" w:rsidP="00EF0680">
      <w:pPr>
        <w:spacing w:before="100" w:beforeAutospacing="1" w:after="100" w:afterAutospacing="1" w:line="240" w:lineRule="auto"/>
        <w:rPr>
          <w:rFonts w:ascii="Times New Roman" w:eastAsia="Times New Roman" w:hAnsi="Times New Roman" w:cs="Times New Roman"/>
          <w:sz w:val="24"/>
          <w:szCs w:val="24"/>
          <w:lang w:eastAsia="ru-RU"/>
        </w:rPr>
      </w:pPr>
      <w:r w:rsidRPr="00EF0680">
        <w:rPr>
          <w:rFonts w:ascii="Times New Roman" w:eastAsia="Times New Roman" w:hAnsi="Times New Roman" w:cs="Times New Roman"/>
          <w:sz w:val="24"/>
          <w:szCs w:val="24"/>
          <w:lang w:eastAsia="ru-RU"/>
        </w:rPr>
        <w:t>отношений                                                                                          </w:t>
      </w:r>
      <w:proofErr w:type="spellStart"/>
      <w:r w:rsidRPr="00EF0680">
        <w:rPr>
          <w:rFonts w:ascii="Times New Roman" w:eastAsia="Times New Roman" w:hAnsi="Times New Roman" w:cs="Times New Roman"/>
          <w:sz w:val="24"/>
          <w:szCs w:val="24"/>
          <w:lang w:eastAsia="ru-RU"/>
        </w:rPr>
        <w:t>А.А.</w:t>
      </w:r>
      <w:proofErr w:type="gramStart"/>
      <w:r w:rsidRPr="00EF0680">
        <w:rPr>
          <w:rFonts w:ascii="Times New Roman" w:eastAsia="Times New Roman" w:hAnsi="Times New Roman" w:cs="Times New Roman"/>
          <w:sz w:val="24"/>
          <w:szCs w:val="24"/>
          <w:lang w:eastAsia="ru-RU"/>
        </w:rPr>
        <w:t>Сурова</w:t>
      </w:r>
      <w:proofErr w:type="spellEnd"/>
      <w:proofErr w:type="gramEnd"/>
    </w:p>
    <w:p w:rsidR="00BF182F" w:rsidRDefault="00BF182F"/>
    <w:sectPr w:rsidR="00BF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76"/>
    <w:rsid w:val="00791476"/>
    <w:rsid w:val="00BF182F"/>
    <w:rsid w:val="00EF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2081</Words>
  <Characters>11868</Characters>
  <Application>Microsoft Office Word</Application>
  <DocSecurity>0</DocSecurity>
  <Lines>98</Lines>
  <Paragraphs>27</Paragraphs>
  <ScaleCrop>false</ScaleCrop>
  <Company>diakov.net</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2015-07-06T09:56:00Z</dcterms:created>
  <dcterms:modified xsi:type="dcterms:W3CDTF">2015-07-06T09:57:00Z</dcterms:modified>
</cp:coreProperties>
</file>